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1281" w14:textId="193D3058" w:rsidR="00894971" w:rsidRDefault="00894971" w:rsidP="006F11A9">
      <w:pPr>
        <w:jc w:val="center"/>
      </w:pPr>
      <w:r>
        <w:rPr>
          <w:noProof/>
        </w:rPr>
        <w:drawing>
          <wp:inline distT="0" distB="0" distL="0" distR="0" wp14:anchorId="70415850" wp14:editId="15E5E78E">
            <wp:extent cx="2427816" cy="728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io Design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2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4CF2" w14:textId="7DB58DFA" w:rsidR="00894971" w:rsidRDefault="002F73EF" w:rsidP="00894971">
      <w:bookmarkStart w:id="0" w:name="_Hlk17191122"/>
      <w:r>
        <w:t>Contact:</w:t>
      </w:r>
      <w:r w:rsidR="00894971">
        <w:t xml:space="preserve"> Karen Acuna</w:t>
      </w:r>
      <w:bookmarkEnd w:id="0"/>
      <w:r w:rsidR="006F11A9">
        <w:br/>
      </w:r>
      <w:r>
        <w:t>Phone:</w:t>
      </w:r>
      <w:r w:rsidR="00894971">
        <w:t xml:space="preserve"> 562-942-0492 x 124</w:t>
      </w:r>
      <w:r w:rsidR="006F11A9">
        <w:br/>
      </w:r>
      <w:r w:rsidR="00894971">
        <w:t xml:space="preserve">Email: </w:t>
      </w:r>
      <w:hyperlink r:id="rId8" w:history="1">
        <w:r w:rsidR="00894971" w:rsidRPr="000442B1">
          <w:rPr>
            <w:rStyle w:val="Hyperlink"/>
          </w:rPr>
          <w:t>karena@studiodesigns.com</w:t>
        </w:r>
      </w:hyperlink>
      <w:r w:rsidR="00894971">
        <w:tab/>
      </w:r>
      <w:r w:rsidR="00894971">
        <w:tab/>
      </w:r>
      <w:r w:rsidR="00894971">
        <w:tab/>
      </w:r>
      <w:r w:rsidR="00894971">
        <w:tab/>
      </w:r>
      <w:r w:rsidR="00894971">
        <w:tab/>
      </w:r>
      <w:r w:rsidR="006644BF">
        <w:tab/>
      </w:r>
      <w:r w:rsidR="00894971" w:rsidRPr="006644BF">
        <w:rPr>
          <w:b/>
          <w:bCs/>
        </w:rPr>
        <w:t>FOR IMMEDIATE RELEASE</w:t>
      </w:r>
    </w:p>
    <w:p w14:paraId="6F31A60F" w14:textId="67B1FEF2" w:rsidR="00894971" w:rsidRPr="004D2CDC" w:rsidRDefault="006644BF" w:rsidP="006F11A9">
      <w:pPr>
        <w:rPr>
          <w:b/>
          <w:sz w:val="36"/>
          <w:szCs w:val="36"/>
        </w:rPr>
      </w:pPr>
      <w:r w:rsidRPr="004D2CDC">
        <w:rPr>
          <w:b/>
          <w:sz w:val="36"/>
          <w:szCs w:val="36"/>
        </w:rPr>
        <w:t>STUDIO DESIGNS PROJECTS A NEW BEGINNING FOR ARTOGRAPH</w:t>
      </w:r>
      <w:r w:rsidR="006F11A9" w:rsidRPr="006F11A9">
        <w:rPr>
          <w:b/>
          <w:sz w:val="36"/>
          <w:szCs w:val="36"/>
          <w:vertAlign w:val="superscript"/>
        </w:rPr>
        <w:t>®</w:t>
      </w:r>
    </w:p>
    <w:p w14:paraId="7039D46F" w14:textId="064798C3" w:rsidR="00181DDB" w:rsidRPr="000259A0" w:rsidRDefault="00894971" w:rsidP="006F11A9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Arial" w:eastAsia="Times New Roman" w:hAnsi="Arial" w:cs="Arial"/>
          <w:color w:val="000000"/>
          <w:kern w:val="36"/>
        </w:rPr>
      </w:pPr>
      <w:r w:rsidRPr="000259A0">
        <w:rPr>
          <w:rFonts w:ascii="Arial" w:hAnsi="Arial" w:cs="Arial"/>
          <w:b/>
        </w:rPr>
        <w:t xml:space="preserve">Commerce, CA, </w:t>
      </w:r>
      <w:r w:rsidR="007E7DA9">
        <w:rPr>
          <w:rFonts w:ascii="Arial" w:hAnsi="Arial" w:cs="Arial"/>
          <w:b/>
        </w:rPr>
        <w:t>September 6, 2019</w:t>
      </w:r>
      <w:r w:rsidR="00520BAE" w:rsidRPr="000259A0">
        <w:rPr>
          <w:rFonts w:ascii="Arial" w:hAnsi="Arial" w:cs="Arial"/>
        </w:rPr>
        <w:t>–</w:t>
      </w:r>
      <w:r w:rsidRPr="000259A0">
        <w:rPr>
          <w:rFonts w:ascii="Arial" w:hAnsi="Arial" w:cs="Arial"/>
        </w:rPr>
        <w:t xml:space="preserve"> </w:t>
      </w:r>
      <w:r w:rsidR="006644BF" w:rsidRPr="000259A0">
        <w:rPr>
          <w:rFonts w:ascii="Arial" w:hAnsi="Arial" w:cs="Arial"/>
        </w:rPr>
        <w:t xml:space="preserve">  Studio Designs, Inc. has acquired two </w:t>
      </w:r>
      <w:r w:rsidR="004E27D4">
        <w:rPr>
          <w:rFonts w:ascii="Arial" w:hAnsi="Arial" w:cs="Arial"/>
        </w:rPr>
        <w:t>top-selling</w:t>
      </w:r>
      <w:r w:rsidR="006644BF" w:rsidRPr="000259A0">
        <w:rPr>
          <w:rFonts w:ascii="Arial" w:hAnsi="Arial" w:cs="Arial"/>
        </w:rPr>
        <w:t xml:space="preserve"> product lines as well as the intellectual property of </w:t>
      </w:r>
      <w:proofErr w:type="spellStart"/>
      <w:r w:rsidR="006644BF" w:rsidRPr="000259A0">
        <w:rPr>
          <w:rFonts w:ascii="Arial" w:hAnsi="Arial" w:cs="Arial"/>
        </w:rPr>
        <w:t>Artograph</w:t>
      </w:r>
      <w:proofErr w:type="spellEnd"/>
      <w:r w:rsidR="006644BF" w:rsidRPr="000259A0">
        <w:rPr>
          <w:rFonts w:ascii="Arial" w:hAnsi="Arial" w:cs="Arial"/>
        </w:rPr>
        <w:t>, Inc.</w:t>
      </w:r>
      <w:r w:rsidR="000259A0">
        <w:rPr>
          <w:rFonts w:ascii="Arial" w:hAnsi="Arial" w:cs="Arial"/>
        </w:rPr>
        <w:t xml:space="preserve"> </w:t>
      </w:r>
      <w:r w:rsidR="006644BF" w:rsidRPr="000259A0">
        <w:rPr>
          <w:rFonts w:ascii="Arial" w:hAnsi="Arial" w:cs="Arial"/>
        </w:rPr>
        <w:t xml:space="preserve"> Last week</w:t>
      </w:r>
      <w:r w:rsidR="000259A0">
        <w:rPr>
          <w:rFonts w:ascii="Arial" w:hAnsi="Arial" w:cs="Arial"/>
        </w:rPr>
        <w:t>,</w:t>
      </w:r>
      <w:r w:rsidR="006644BF" w:rsidRPr="000259A0">
        <w:rPr>
          <w:rFonts w:ascii="Arial" w:hAnsi="Arial" w:cs="Arial"/>
        </w:rPr>
        <w:t xml:space="preserve"> Studio Designs finalized this acquisition and is</w:t>
      </w:r>
      <w:r w:rsidR="000259A0">
        <w:rPr>
          <w:rFonts w:ascii="Arial" w:hAnsi="Arial" w:cs="Arial"/>
        </w:rPr>
        <w:t xml:space="preserve"> currently</w:t>
      </w:r>
      <w:r w:rsidR="006644BF" w:rsidRPr="000259A0">
        <w:rPr>
          <w:rFonts w:ascii="Arial" w:hAnsi="Arial" w:cs="Arial"/>
        </w:rPr>
        <w:t xml:space="preserve"> in the process of integrating these items into their facilities in Commerce, California.   The </w:t>
      </w:r>
      <w:proofErr w:type="spellStart"/>
      <w:r w:rsidR="006644BF" w:rsidRPr="000259A0">
        <w:rPr>
          <w:rFonts w:ascii="Arial" w:hAnsi="Arial" w:cs="Arial"/>
        </w:rPr>
        <w:t>Artograph</w:t>
      </w:r>
      <w:proofErr w:type="spellEnd"/>
      <w:r w:rsidR="006F11A9" w:rsidRPr="006F11A9">
        <w:rPr>
          <w:rFonts w:ascii="Arial" w:hAnsi="Arial" w:cs="Arial"/>
          <w:vertAlign w:val="superscript"/>
        </w:rPr>
        <w:t>®</w:t>
      </w:r>
      <w:r w:rsidR="006644BF" w:rsidRPr="000259A0">
        <w:rPr>
          <w:rFonts w:ascii="Arial" w:hAnsi="Arial" w:cs="Arial"/>
        </w:rPr>
        <w:t xml:space="preserve"> </w:t>
      </w:r>
      <w:r w:rsidR="008B2612">
        <w:rPr>
          <w:rFonts w:ascii="Arial" w:hAnsi="Arial" w:cs="Arial"/>
        </w:rPr>
        <w:t>opaque</w:t>
      </w:r>
      <w:r w:rsidR="006644BF" w:rsidRPr="000259A0">
        <w:rPr>
          <w:rFonts w:ascii="Arial" w:hAnsi="Arial" w:cs="Arial"/>
        </w:rPr>
        <w:t xml:space="preserve"> projectors, </w:t>
      </w:r>
      <w:r w:rsidR="006644BF" w:rsidRPr="000259A0">
        <w:rPr>
          <w:rFonts w:ascii="Arial" w:eastAsia="Times New Roman" w:hAnsi="Arial" w:cs="Arial"/>
          <w:color w:val="000000"/>
          <w:kern w:val="36"/>
        </w:rPr>
        <w:t>EZ Tracer</w:t>
      </w:r>
      <w:r w:rsidR="006644BF" w:rsidRPr="006F11A9">
        <w:rPr>
          <w:rFonts w:ascii="Arial" w:eastAsia="Times New Roman" w:hAnsi="Arial" w:cs="Arial"/>
          <w:color w:val="000000"/>
          <w:kern w:val="36"/>
          <w:vertAlign w:val="superscript"/>
        </w:rPr>
        <w:t>®</w:t>
      </w:r>
      <w:r w:rsidR="00631B91">
        <w:rPr>
          <w:rFonts w:ascii="Arial" w:eastAsia="Times New Roman" w:hAnsi="Arial" w:cs="Arial"/>
          <w:color w:val="000000"/>
          <w:kern w:val="36"/>
        </w:rPr>
        <w:t>, Tracer</w:t>
      </w:r>
      <w:r w:rsidR="00631B91" w:rsidRPr="006F11A9">
        <w:rPr>
          <w:rFonts w:ascii="Arial" w:eastAsia="Times New Roman" w:hAnsi="Arial" w:cs="Arial"/>
          <w:color w:val="000000"/>
          <w:kern w:val="36"/>
          <w:vertAlign w:val="superscript"/>
        </w:rPr>
        <w:t>®</w:t>
      </w:r>
      <w:r w:rsidR="00631B91">
        <w:rPr>
          <w:rFonts w:ascii="Arial" w:eastAsia="Times New Roman" w:hAnsi="Arial" w:cs="Arial"/>
          <w:color w:val="000000"/>
          <w:kern w:val="36"/>
        </w:rPr>
        <w:t xml:space="preserve">, 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and </w:t>
      </w:r>
      <w:r w:rsidR="006644BF" w:rsidRPr="000259A0">
        <w:rPr>
          <w:rFonts w:ascii="Arial" w:eastAsia="Times New Roman" w:hAnsi="Arial" w:cs="Arial"/>
          <w:color w:val="000000"/>
          <w:kern w:val="36"/>
        </w:rPr>
        <w:t>Prism</w:t>
      </w:r>
      <w:r w:rsidR="006644BF" w:rsidRPr="006F11A9">
        <w:rPr>
          <w:rFonts w:ascii="Arial" w:eastAsia="Times New Roman" w:hAnsi="Arial" w:cs="Arial"/>
          <w:color w:val="000000"/>
          <w:kern w:val="36"/>
          <w:vertAlign w:val="superscript"/>
        </w:rPr>
        <w:t>™</w:t>
      </w:r>
      <w:r w:rsidR="006644BF" w:rsidRPr="000259A0">
        <w:rPr>
          <w:rFonts w:ascii="Arial" w:eastAsia="Times New Roman" w:hAnsi="Arial" w:cs="Arial"/>
          <w:color w:val="000000"/>
          <w:kern w:val="36"/>
        </w:rPr>
        <w:t xml:space="preserve"> Projector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, as well as the </w:t>
      </w:r>
      <w:proofErr w:type="spellStart"/>
      <w:r w:rsidR="00181DDB" w:rsidRPr="000259A0">
        <w:rPr>
          <w:rFonts w:ascii="Arial" w:eastAsia="Times New Roman" w:hAnsi="Arial" w:cs="Arial"/>
          <w:color w:val="000000"/>
          <w:kern w:val="36"/>
        </w:rPr>
        <w:t>LightTracer</w:t>
      </w:r>
      <w:proofErr w:type="spellEnd"/>
      <w:r w:rsidR="00181DDB" w:rsidRPr="006F11A9">
        <w:rPr>
          <w:rFonts w:ascii="Arial" w:eastAsia="Times New Roman" w:hAnsi="Arial" w:cs="Arial"/>
          <w:color w:val="000000"/>
          <w:kern w:val="36"/>
          <w:vertAlign w:val="superscript"/>
        </w:rPr>
        <w:t>®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and </w:t>
      </w:r>
      <w:proofErr w:type="spellStart"/>
      <w:r w:rsidR="00181DDB" w:rsidRPr="000259A0">
        <w:rPr>
          <w:rFonts w:ascii="Arial" w:eastAsia="Times New Roman" w:hAnsi="Arial" w:cs="Arial"/>
          <w:color w:val="000000"/>
          <w:kern w:val="36"/>
        </w:rPr>
        <w:t>LightPad</w:t>
      </w:r>
      <w:proofErr w:type="spellEnd"/>
      <w:r w:rsidR="00181DDB" w:rsidRPr="006F11A9">
        <w:rPr>
          <w:rFonts w:ascii="Arial" w:eastAsia="Times New Roman" w:hAnsi="Arial" w:cs="Arial"/>
          <w:color w:val="000000"/>
          <w:kern w:val="36"/>
          <w:vertAlign w:val="superscript"/>
        </w:rPr>
        <w:t>®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LX™ series</w:t>
      </w:r>
      <w:r w:rsidR="00A3060F">
        <w:rPr>
          <w:rFonts w:ascii="Arial" w:eastAsia="Times New Roman" w:hAnsi="Arial" w:cs="Arial"/>
          <w:color w:val="000000"/>
          <w:kern w:val="36"/>
        </w:rPr>
        <w:t>,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will be </w:t>
      </w:r>
      <w:r w:rsidR="004E27D4">
        <w:rPr>
          <w:rFonts w:ascii="Arial" w:eastAsia="Times New Roman" w:hAnsi="Arial" w:cs="Arial"/>
          <w:color w:val="000000"/>
          <w:kern w:val="36"/>
        </w:rPr>
        <w:t xml:space="preserve">manufactured and </w:t>
      </w:r>
      <w:r w:rsidR="00631B91">
        <w:rPr>
          <w:rFonts w:ascii="Arial" w:eastAsia="Times New Roman" w:hAnsi="Arial" w:cs="Arial"/>
          <w:color w:val="000000"/>
          <w:kern w:val="36"/>
        </w:rPr>
        <w:t>distributed through</w:t>
      </w:r>
      <w:r w:rsidR="00181DDB" w:rsidRPr="000259A0">
        <w:rPr>
          <w:rFonts w:ascii="Arial" w:eastAsia="Times New Roman" w:hAnsi="Arial" w:cs="Arial"/>
          <w:color w:val="000000"/>
          <w:kern w:val="36"/>
        </w:rPr>
        <w:t xml:space="preserve"> Studio Designs.</w:t>
      </w:r>
    </w:p>
    <w:p w14:paraId="6A542D5E" w14:textId="5DB1BAE4" w:rsidR="00181DDB" w:rsidRPr="000259A0" w:rsidRDefault="00181DDB" w:rsidP="006F11A9">
      <w:pPr>
        <w:pStyle w:val="NormalWeb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0259A0">
        <w:rPr>
          <w:rFonts w:ascii="Arial" w:hAnsi="Arial" w:cs="Arial"/>
          <w:sz w:val="22"/>
          <w:szCs w:val="22"/>
        </w:rPr>
        <w:t>Artograph</w:t>
      </w:r>
      <w:proofErr w:type="spellEnd"/>
      <w:r w:rsidR="006F11A9" w:rsidRPr="006F11A9">
        <w:rPr>
          <w:rFonts w:ascii="Arial" w:hAnsi="Arial" w:cs="Arial"/>
          <w:sz w:val="22"/>
          <w:szCs w:val="22"/>
          <w:vertAlign w:val="superscript"/>
        </w:rPr>
        <w:t>®</w:t>
      </w:r>
      <w:r w:rsidRPr="000259A0">
        <w:rPr>
          <w:rFonts w:ascii="Arial" w:hAnsi="Arial" w:cs="Arial"/>
          <w:sz w:val="22"/>
          <w:szCs w:val="22"/>
        </w:rPr>
        <w:t>, a leader in image projection for the art industry, was established in 1947 in</w:t>
      </w:r>
      <w:r w:rsidR="004E27D4">
        <w:rPr>
          <w:rFonts w:ascii="Arial" w:hAnsi="Arial" w:cs="Arial"/>
          <w:sz w:val="22"/>
          <w:szCs w:val="22"/>
        </w:rPr>
        <w:t xml:space="preserve"> </w:t>
      </w:r>
      <w:r w:rsidRPr="000259A0">
        <w:rPr>
          <w:rFonts w:ascii="Arial" w:hAnsi="Arial" w:cs="Arial"/>
          <w:sz w:val="22"/>
          <w:szCs w:val="22"/>
        </w:rPr>
        <w:t>Minnesota. Through the years</w:t>
      </w:r>
      <w:r w:rsidR="004E27D4">
        <w:rPr>
          <w:rFonts w:ascii="Arial" w:hAnsi="Arial" w:cs="Arial"/>
          <w:sz w:val="22"/>
          <w:szCs w:val="22"/>
        </w:rPr>
        <w:t>,</w:t>
      </w:r>
      <w:r w:rsidRPr="000259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59A0">
        <w:rPr>
          <w:rFonts w:ascii="Arial" w:hAnsi="Arial" w:cs="Arial"/>
          <w:sz w:val="22"/>
          <w:szCs w:val="22"/>
        </w:rPr>
        <w:t>Artograph’s</w:t>
      </w:r>
      <w:proofErr w:type="spellEnd"/>
      <w:r w:rsidRPr="000259A0">
        <w:rPr>
          <w:rFonts w:ascii="Arial" w:hAnsi="Arial" w:cs="Arial"/>
          <w:sz w:val="22"/>
          <w:szCs w:val="22"/>
        </w:rPr>
        <w:t xml:space="preserve"> passion to provide innovative products established them as a leader in </w:t>
      </w:r>
      <w:r w:rsidR="000259A0" w:rsidRPr="000259A0">
        <w:rPr>
          <w:rFonts w:ascii="Arial" w:hAnsi="Arial" w:cs="Arial"/>
          <w:sz w:val="22"/>
          <w:szCs w:val="22"/>
        </w:rPr>
        <w:t xml:space="preserve">the </w:t>
      </w:r>
      <w:r w:rsidRPr="000259A0">
        <w:rPr>
          <w:rFonts w:ascii="Arial" w:hAnsi="Arial" w:cs="Arial"/>
          <w:sz w:val="22"/>
          <w:szCs w:val="22"/>
        </w:rPr>
        <w:t>creative markets around the world</w:t>
      </w:r>
      <w:r w:rsidR="000259A0" w:rsidRPr="000259A0">
        <w:rPr>
          <w:rFonts w:ascii="Arial" w:hAnsi="Arial" w:cs="Arial"/>
          <w:sz w:val="22"/>
          <w:szCs w:val="22"/>
        </w:rPr>
        <w:t>.</w:t>
      </w:r>
      <w:r w:rsidR="00631B91">
        <w:rPr>
          <w:rFonts w:ascii="Arial" w:hAnsi="Arial" w:cs="Arial"/>
          <w:sz w:val="22"/>
          <w:szCs w:val="22"/>
        </w:rPr>
        <w:t xml:space="preserve"> After decades of a passionate career in the light projection field, Don Dow, the President and CEO of </w:t>
      </w:r>
      <w:proofErr w:type="spellStart"/>
      <w:r w:rsidR="00631B91">
        <w:rPr>
          <w:rFonts w:ascii="Arial" w:hAnsi="Arial" w:cs="Arial"/>
          <w:sz w:val="22"/>
          <w:szCs w:val="22"/>
        </w:rPr>
        <w:t>Artograph</w:t>
      </w:r>
      <w:proofErr w:type="spellEnd"/>
      <w:r w:rsidR="006F11A9" w:rsidRPr="006F11A9">
        <w:rPr>
          <w:rFonts w:ascii="Arial" w:hAnsi="Arial" w:cs="Arial"/>
          <w:sz w:val="22"/>
          <w:szCs w:val="22"/>
          <w:vertAlign w:val="superscript"/>
        </w:rPr>
        <w:t>®</w:t>
      </w:r>
      <w:r w:rsidR="00631B91">
        <w:rPr>
          <w:rFonts w:ascii="Arial" w:hAnsi="Arial" w:cs="Arial"/>
          <w:sz w:val="22"/>
          <w:szCs w:val="22"/>
        </w:rPr>
        <w:t>, has retire</w:t>
      </w:r>
      <w:r w:rsidR="008B2612">
        <w:rPr>
          <w:rFonts w:ascii="Arial" w:hAnsi="Arial" w:cs="Arial"/>
          <w:sz w:val="22"/>
          <w:szCs w:val="22"/>
        </w:rPr>
        <w:t>d</w:t>
      </w:r>
      <w:r w:rsidR="00631B91">
        <w:rPr>
          <w:rFonts w:ascii="Arial" w:hAnsi="Arial" w:cs="Arial"/>
          <w:sz w:val="22"/>
          <w:szCs w:val="22"/>
        </w:rPr>
        <w:t>.</w:t>
      </w:r>
    </w:p>
    <w:p w14:paraId="0B8D8C6D" w14:textId="42EBE0B1" w:rsidR="004D2CDC" w:rsidRDefault="008B2612" w:rsidP="006F11A9">
      <w:pPr>
        <w:pStyle w:val="NormalWeb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259A0">
        <w:rPr>
          <w:rFonts w:ascii="Arial" w:hAnsi="Arial" w:cs="Arial"/>
          <w:sz w:val="22"/>
          <w:szCs w:val="22"/>
        </w:rPr>
        <w:t xml:space="preserve">Years ago, over countless tradeshows and conversations, both companies partnered together to integrate a </w:t>
      </w:r>
      <w:proofErr w:type="spellStart"/>
      <w:r w:rsidRPr="000259A0">
        <w:rPr>
          <w:rFonts w:ascii="Arial" w:hAnsi="Arial" w:cs="Arial"/>
          <w:sz w:val="22"/>
          <w:szCs w:val="22"/>
        </w:rPr>
        <w:t>LightPad</w:t>
      </w:r>
      <w:proofErr w:type="spellEnd"/>
      <w:r w:rsidRPr="006F11A9">
        <w:rPr>
          <w:rFonts w:ascii="Arial" w:hAnsi="Arial" w:cs="Arial"/>
          <w:sz w:val="22"/>
          <w:szCs w:val="22"/>
          <w:vertAlign w:val="superscript"/>
        </w:rPr>
        <w:t>®</w:t>
      </w:r>
      <w:r w:rsidRPr="000259A0">
        <w:rPr>
          <w:rFonts w:ascii="Arial" w:hAnsi="Arial" w:cs="Arial"/>
          <w:sz w:val="22"/>
          <w:szCs w:val="22"/>
        </w:rPr>
        <w:t xml:space="preserve"> support system that would work with </w:t>
      </w:r>
      <w:r>
        <w:rPr>
          <w:rFonts w:ascii="Arial" w:hAnsi="Arial" w:cs="Arial"/>
          <w:sz w:val="22"/>
          <w:szCs w:val="22"/>
        </w:rPr>
        <w:t xml:space="preserve">a </w:t>
      </w:r>
      <w:r w:rsidRPr="000259A0">
        <w:rPr>
          <w:rFonts w:ascii="Arial" w:hAnsi="Arial" w:cs="Arial"/>
          <w:sz w:val="22"/>
          <w:szCs w:val="22"/>
        </w:rPr>
        <w:t>Studio Designs’ glass top dr</w:t>
      </w:r>
      <w:r>
        <w:rPr>
          <w:rFonts w:ascii="Arial" w:hAnsi="Arial" w:cs="Arial"/>
          <w:sz w:val="22"/>
          <w:szCs w:val="22"/>
        </w:rPr>
        <w:t>awin</w:t>
      </w:r>
      <w:r w:rsidRPr="000259A0">
        <w:rPr>
          <w:rFonts w:ascii="Arial" w:hAnsi="Arial" w:cs="Arial"/>
          <w:sz w:val="22"/>
          <w:szCs w:val="22"/>
        </w:rPr>
        <w:t>g table.</w:t>
      </w:r>
      <w:r w:rsidR="006F11A9">
        <w:rPr>
          <w:rFonts w:ascii="Arial" w:hAnsi="Arial" w:cs="Arial"/>
          <w:sz w:val="22"/>
          <w:szCs w:val="22"/>
        </w:rPr>
        <w:t xml:space="preserve"> </w:t>
      </w:r>
      <w:r w:rsidRPr="000259A0">
        <w:rPr>
          <w:rFonts w:ascii="Arial" w:hAnsi="Arial" w:cs="Arial"/>
          <w:sz w:val="22"/>
          <w:szCs w:val="22"/>
        </w:rPr>
        <w:t xml:space="preserve">This collaboration produced a table perfect for tracing and helped to showcase </w:t>
      </w:r>
      <w:proofErr w:type="spellStart"/>
      <w:r w:rsidRPr="000259A0">
        <w:rPr>
          <w:rFonts w:ascii="Arial" w:hAnsi="Arial" w:cs="Arial"/>
          <w:sz w:val="22"/>
          <w:szCs w:val="22"/>
        </w:rPr>
        <w:t>Artograph’s</w:t>
      </w:r>
      <w:proofErr w:type="spellEnd"/>
      <w:r w:rsidRPr="000259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59A0">
        <w:rPr>
          <w:rFonts w:ascii="Arial" w:hAnsi="Arial" w:cs="Arial"/>
          <w:sz w:val="22"/>
          <w:szCs w:val="22"/>
        </w:rPr>
        <w:t>LightPad</w:t>
      </w:r>
      <w:proofErr w:type="spellEnd"/>
      <w:r w:rsidRPr="006F11A9">
        <w:rPr>
          <w:rFonts w:ascii="Arial" w:hAnsi="Arial" w:cs="Arial"/>
          <w:sz w:val="22"/>
          <w:szCs w:val="22"/>
          <w:vertAlign w:val="superscript"/>
        </w:rPr>
        <w:t>®</w:t>
      </w:r>
      <w:r w:rsidRPr="000259A0">
        <w:rPr>
          <w:rFonts w:ascii="Arial" w:hAnsi="Arial" w:cs="Arial"/>
          <w:sz w:val="22"/>
          <w:szCs w:val="22"/>
        </w:rPr>
        <w:t xml:space="preserve"> with our drawing desks.</w:t>
      </w:r>
      <w:r>
        <w:rPr>
          <w:rFonts w:ascii="Arial" w:hAnsi="Arial" w:cs="Arial"/>
          <w:sz w:val="22"/>
          <w:szCs w:val="22"/>
        </w:rPr>
        <w:t xml:space="preserve"> This partnership and mutual admiration for innovating art products proved to be influential in this acquisition.</w:t>
      </w:r>
    </w:p>
    <w:p w14:paraId="50ACAE70" w14:textId="38E9A0E7" w:rsidR="00C52611" w:rsidRDefault="00520BAE" w:rsidP="006F11A9">
      <w:pPr>
        <w:pStyle w:val="NormalWeb"/>
        <w:spacing w:line="276" w:lineRule="auto"/>
        <w:ind w:firstLine="720"/>
        <w:jc w:val="both"/>
        <w:rPr>
          <w:rFonts w:ascii="Arial" w:hAnsi="Arial" w:cs="Arial"/>
        </w:rPr>
      </w:pPr>
      <w:r w:rsidRPr="0067034C">
        <w:rPr>
          <w:rFonts w:ascii="Arial" w:hAnsi="Arial" w:cs="Arial"/>
        </w:rPr>
        <w:t xml:space="preserve">Scott Maynes, Studio Designs’ President, states “We are very excited to </w:t>
      </w:r>
      <w:r w:rsidR="00AF0BE4">
        <w:rPr>
          <w:rFonts w:ascii="Arial" w:hAnsi="Arial" w:cs="Arial"/>
        </w:rPr>
        <w:t xml:space="preserve">continue the legacy of the </w:t>
      </w:r>
      <w:proofErr w:type="spellStart"/>
      <w:r w:rsidR="00AF0BE4">
        <w:rPr>
          <w:rFonts w:ascii="Arial" w:hAnsi="Arial" w:cs="Arial"/>
        </w:rPr>
        <w:t>Artograph</w:t>
      </w:r>
      <w:proofErr w:type="spellEnd"/>
      <w:r w:rsidR="006F11A9" w:rsidRPr="006F11A9">
        <w:rPr>
          <w:rFonts w:ascii="Arial" w:hAnsi="Arial" w:cs="Arial"/>
          <w:vertAlign w:val="superscript"/>
        </w:rPr>
        <w:t>®</w:t>
      </w:r>
      <w:r w:rsidR="00AF0BE4">
        <w:rPr>
          <w:rFonts w:ascii="Arial" w:hAnsi="Arial" w:cs="Arial"/>
        </w:rPr>
        <w:t xml:space="preserve"> name. Don</w:t>
      </w:r>
      <w:r w:rsidR="004E27D4">
        <w:rPr>
          <w:rFonts w:ascii="Arial" w:hAnsi="Arial" w:cs="Arial"/>
        </w:rPr>
        <w:t xml:space="preserve"> </w:t>
      </w:r>
      <w:r w:rsidR="00AF0BE4">
        <w:rPr>
          <w:rFonts w:ascii="Arial" w:hAnsi="Arial" w:cs="Arial"/>
        </w:rPr>
        <w:t xml:space="preserve">was always passionate </w:t>
      </w:r>
      <w:r w:rsidR="00C52611">
        <w:rPr>
          <w:rFonts w:ascii="Arial" w:hAnsi="Arial" w:cs="Arial"/>
        </w:rPr>
        <w:t>about creating new products for artists. W</w:t>
      </w:r>
      <w:r w:rsidR="00AF0BE4">
        <w:rPr>
          <w:rFonts w:ascii="Arial" w:hAnsi="Arial" w:cs="Arial"/>
        </w:rPr>
        <w:t xml:space="preserve">e </w:t>
      </w:r>
      <w:r w:rsidR="00C52611">
        <w:rPr>
          <w:rFonts w:ascii="Arial" w:hAnsi="Arial" w:cs="Arial"/>
        </w:rPr>
        <w:t xml:space="preserve">want to continue this innovation by continuing to bring to market new products that help artists and educators </w:t>
      </w:r>
      <w:r w:rsidR="004E27D4">
        <w:rPr>
          <w:rFonts w:ascii="Arial" w:hAnsi="Arial" w:cs="Arial"/>
        </w:rPr>
        <w:t>create and present their work effortlessly</w:t>
      </w:r>
      <w:r w:rsidR="00C52611">
        <w:rPr>
          <w:rFonts w:ascii="Arial" w:hAnsi="Arial" w:cs="Arial"/>
        </w:rPr>
        <w:t>.”</w:t>
      </w:r>
    </w:p>
    <w:p w14:paraId="1FD0F864" w14:textId="0C05C919" w:rsidR="004D2CDC" w:rsidRDefault="00C52611" w:rsidP="006F11A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Studio Designs</w:t>
      </w:r>
      <w:r w:rsidR="008B2612">
        <w:rPr>
          <w:rFonts w:ascii="Arial" w:hAnsi="Arial" w:cs="Arial"/>
        </w:rPr>
        <w:t>’ mission is</w:t>
      </w:r>
      <w:r>
        <w:rPr>
          <w:rFonts w:ascii="Arial" w:hAnsi="Arial" w:cs="Arial"/>
        </w:rPr>
        <w:t xml:space="preserve"> to </w:t>
      </w:r>
      <w:r w:rsidR="00685000" w:rsidRPr="00685000">
        <w:rPr>
          <w:rFonts w:ascii="Arial" w:hAnsi="Arial" w:cs="Arial"/>
        </w:rPr>
        <w:t>bring</w:t>
      </w:r>
      <w:r w:rsidR="008B2612">
        <w:rPr>
          <w:rFonts w:ascii="Arial" w:hAnsi="Arial" w:cs="Arial"/>
        </w:rPr>
        <w:t xml:space="preserve"> </w:t>
      </w:r>
      <w:r w:rsidR="00685000" w:rsidRPr="00685000">
        <w:rPr>
          <w:rFonts w:ascii="Arial" w:hAnsi="Arial" w:cs="Arial"/>
        </w:rPr>
        <w:t>high</w:t>
      </w:r>
      <w:r w:rsidR="008B2612">
        <w:rPr>
          <w:rFonts w:ascii="Arial" w:hAnsi="Arial" w:cs="Arial"/>
        </w:rPr>
        <w:t>-</w:t>
      </w:r>
      <w:r w:rsidR="00685000" w:rsidRPr="00685000">
        <w:rPr>
          <w:rFonts w:ascii="Arial" w:hAnsi="Arial" w:cs="Arial"/>
        </w:rPr>
        <w:t xml:space="preserve">quality and affordable products to </w:t>
      </w:r>
      <w:r w:rsidR="008B2612">
        <w:rPr>
          <w:rFonts w:ascii="Arial" w:hAnsi="Arial" w:cs="Arial"/>
        </w:rPr>
        <w:t>their</w:t>
      </w:r>
      <w:r w:rsidR="00685000" w:rsidRPr="00685000">
        <w:rPr>
          <w:rFonts w:ascii="Arial" w:hAnsi="Arial" w:cs="Arial"/>
        </w:rPr>
        <w:t xml:space="preserve"> </w:t>
      </w:r>
      <w:r w:rsidR="00FD4CF0">
        <w:rPr>
          <w:rFonts w:ascii="Arial" w:hAnsi="Arial" w:cs="Arial"/>
        </w:rPr>
        <w:t>customers</w:t>
      </w:r>
      <w:r w:rsidR="00685000" w:rsidRPr="00685000">
        <w:rPr>
          <w:rFonts w:ascii="Arial" w:hAnsi="Arial" w:cs="Arial"/>
        </w:rPr>
        <w:t>.</w:t>
      </w:r>
      <w:r w:rsidR="008B2612">
        <w:rPr>
          <w:rFonts w:ascii="Arial" w:hAnsi="Arial" w:cs="Arial"/>
        </w:rPr>
        <w:t xml:space="preserve"> W</w:t>
      </w:r>
      <w:r w:rsidR="00685000" w:rsidRPr="00685000">
        <w:rPr>
          <w:rFonts w:ascii="Arial" w:hAnsi="Arial" w:cs="Arial"/>
        </w:rPr>
        <w:t xml:space="preserve">ith </w:t>
      </w:r>
      <w:r w:rsidR="008B2612">
        <w:rPr>
          <w:rFonts w:ascii="Arial" w:hAnsi="Arial" w:cs="Arial"/>
        </w:rPr>
        <w:t>this</w:t>
      </w:r>
      <w:r w:rsidR="00685000" w:rsidRPr="00685000">
        <w:rPr>
          <w:rFonts w:ascii="Arial" w:hAnsi="Arial" w:cs="Arial"/>
        </w:rPr>
        <w:t xml:space="preserve"> acquisition </w:t>
      </w:r>
      <w:r w:rsidR="008B2612">
        <w:rPr>
          <w:rFonts w:ascii="Arial" w:hAnsi="Arial" w:cs="Arial"/>
        </w:rPr>
        <w:t xml:space="preserve">of this line, our mission </w:t>
      </w:r>
      <w:r w:rsidR="00685000" w:rsidRPr="00685000">
        <w:rPr>
          <w:rFonts w:ascii="Arial" w:hAnsi="Arial" w:cs="Arial"/>
        </w:rPr>
        <w:t xml:space="preserve">will remain unchanged. Our plan is to </w:t>
      </w:r>
      <w:r w:rsidR="00FD4CF0">
        <w:rPr>
          <w:rFonts w:ascii="Arial" w:hAnsi="Arial" w:cs="Arial"/>
        </w:rPr>
        <w:t>continue to provide the</w:t>
      </w:r>
      <w:r w:rsidR="00685000" w:rsidRPr="00685000">
        <w:rPr>
          <w:rFonts w:ascii="Arial" w:hAnsi="Arial" w:cs="Arial"/>
        </w:rPr>
        <w:t xml:space="preserve"> valuable expertise that </w:t>
      </w:r>
      <w:proofErr w:type="spellStart"/>
      <w:r w:rsidR="00FD4CF0">
        <w:rPr>
          <w:rFonts w:ascii="Arial" w:hAnsi="Arial" w:cs="Arial"/>
        </w:rPr>
        <w:t>Artograph</w:t>
      </w:r>
      <w:proofErr w:type="spellEnd"/>
      <w:r w:rsidR="006F11A9" w:rsidRPr="006F11A9">
        <w:rPr>
          <w:rFonts w:ascii="Arial" w:hAnsi="Arial" w:cs="Arial"/>
          <w:vertAlign w:val="superscript"/>
        </w:rPr>
        <w:t>®</w:t>
      </w:r>
      <w:r w:rsidR="00685000" w:rsidRPr="00685000">
        <w:rPr>
          <w:rFonts w:ascii="Arial" w:hAnsi="Arial" w:cs="Arial"/>
        </w:rPr>
        <w:t xml:space="preserve"> has </w:t>
      </w:r>
      <w:r w:rsidR="00FD4CF0">
        <w:rPr>
          <w:rFonts w:ascii="Arial" w:hAnsi="Arial" w:cs="Arial"/>
        </w:rPr>
        <w:t xml:space="preserve">developed for their </w:t>
      </w:r>
      <w:r w:rsidR="00685000" w:rsidRPr="00685000">
        <w:rPr>
          <w:rFonts w:ascii="Arial" w:hAnsi="Arial" w:cs="Arial"/>
        </w:rPr>
        <w:t>products</w:t>
      </w:r>
      <w:r w:rsidR="00FD4CF0">
        <w:rPr>
          <w:rFonts w:ascii="Arial" w:hAnsi="Arial" w:cs="Arial"/>
        </w:rPr>
        <w:t>, as well as</w:t>
      </w:r>
      <w:r w:rsidR="00685000" w:rsidRPr="00685000">
        <w:rPr>
          <w:rFonts w:ascii="Arial" w:hAnsi="Arial" w:cs="Arial"/>
        </w:rPr>
        <w:t xml:space="preserve"> </w:t>
      </w:r>
      <w:r w:rsidR="00A3060F">
        <w:rPr>
          <w:rFonts w:ascii="Arial" w:hAnsi="Arial" w:cs="Arial"/>
        </w:rPr>
        <w:t>expanding into</w:t>
      </w:r>
      <w:r w:rsidR="00685000" w:rsidRPr="00685000">
        <w:rPr>
          <w:rFonts w:ascii="Arial" w:hAnsi="Arial" w:cs="Arial"/>
        </w:rPr>
        <w:t xml:space="preserve"> </w:t>
      </w:r>
      <w:r w:rsidR="00FD4CF0">
        <w:rPr>
          <w:rFonts w:ascii="Arial" w:hAnsi="Arial" w:cs="Arial"/>
        </w:rPr>
        <w:t>new</w:t>
      </w:r>
      <w:r w:rsidR="00685000" w:rsidRPr="00685000">
        <w:rPr>
          <w:rFonts w:ascii="Arial" w:hAnsi="Arial" w:cs="Arial"/>
        </w:rPr>
        <w:t xml:space="preserve"> products </w:t>
      </w:r>
      <w:r w:rsidR="00A3060F">
        <w:rPr>
          <w:rFonts w:ascii="Arial" w:hAnsi="Arial" w:cs="Arial"/>
        </w:rPr>
        <w:t xml:space="preserve">for our </w:t>
      </w:r>
      <w:r w:rsidR="00685000" w:rsidRPr="00685000">
        <w:rPr>
          <w:rFonts w:ascii="Arial" w:hAnsi="Arial" w:cs="Arial"/>
        </w:rPr>
        <w:t>portfolio</w:t>
      </w:r>
      <w:r w:rsidR="00FD4CF0">
        <w:rPr>
          <w:rFonts w:ascii="Arial" w:hAnsi="Arial" w:cs="Arial"/>
        </w:rPr>
        <w:t>.</w:t>
      </w:r>
      <w:r w:rsidR="00685000" w:rsidRPr="0068500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Studio Designs is currently</w:t>
      </w:r>
      <w:r w:rsidR="00FD4CF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re-establishing</w:t>
      </w:r>
      <w:r w:rsidR="00FD4CF0">
        <w:rPr>
          <w:rFonts w:ascii="Arial" w:hAnsi="Arial" w:cs="Arial"/>
        </w:rPr>
        <w:t xml:space="preserve"> the supply chain</w:t>
      </w:r>
      <w:r w:rsidR="004E27D4">
        <w:rPr>
          <w:rFonts w:ascii="Arial" w:hAnsi="Arial" w:cs="Arial"/>
        </w:rPr>
        <w:t>,</w:t>
      </w:r>
      <w:r w:rsidR="00FD4CF0">
        <w:rPr>
          <w:rFonts w:ascii="Arial" w:hAnsi="Arial" w:cs="Arial"/>
        </w:rPr>
        <w:t xml:space="preserve"> </w:t>
      </w:r>
      <w:r w:rsidR="004E27D4">
        <w:rPr>
          <w:rFonts w:ascii="Arial" w:hAnsi="Arial" w:cs="Arial"/>
        </w:rPr>
        <w:t>as well as designing and developing fresh, new products</w:t>
      </w:r>
      <w:r w:rsidR="00FD4CF0">
        <w:rPr>
          <w:rFonts w:ascii="Arial" w:hAnsi="Arial" w:cs="Arial"/>
        </w:rPr>
        <w:t xml:space="preserve"> </w:t>
      </w:r>
      <w:proofErr w:type="gramStart"/>
      <w:r w:rsidR="00FD4CF0">
        <w:rPr>
          <w:rFonts w:ascii="Arial" w:hAnsi="Arial" w:cs="Arial"/>
        </w:rPr>
        <w:t>in order to</w:t>
      </w:r>
      <w:proofErr w:type="gramEnd"/>
      <w:r w:rsidR="00FD4CF0">
        <w:rPr>
          <w:rFonts w:ascii="Arial" w:hAnsi="Arial" w:cs="Arial"/>
        </w:rPr>
        <w:t xml:space="preserve"> support our customers during the holiday season.</w:t>
      </w:r>
    </w:p>
    <w:p w14:paraId="659EAC38" w14:textId="2BF33CC6" w:rsidR="00520BAE" w:rsidRPr="006F11A9" w:rsidRDefault="008B2612" w:rsidP="006F11A9">
      <w:pPr>
        <w:pStyle w:val="NormalWeb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0259A0">
        <w:rPr>
          <w:rFonts w:ascii="Arial" w:hAnsi="Arial" w:cs="Arial"/>
          <w:sz w:val="22"/>
          <w:szCs w:val="22"/>
        </w:rPr>
        <w:t xml:space="preserve">Studio Designs began in 2007 and has provided the top-selling drafting and craft tables to the leading art retailers. </w:t>
      </w:r>
      <w:r>
        <w:rPr>
          <w:rFonts w:ascii="Arial" w:hAnsi="Arial" w:cs="Arial"/>
          <w:sz w:val="22"/>
          <w:szCs w:val="22"/>
        </w:rPr>
        <w:t>Studio Designs has grown its product catalog from a small selection of tables and easel to include over 300 products that now include sewing tables, occasional tables, accent chairs, and home office furniture.</w:t>
      </w:r>
    </w:p>
    <w:sectPr w:rsidR="00520BAE" w:rsidRPr="006F11A9" w:rsidSect="00631B91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6510" w14:textId="77777777" w:rsidR="00BE5281" w:rsidRDefault="00BE5281" w:rsidP="00520BAE">
      <w:pPr>
        <w:spacing w:after="0" w:line="240" w:lineRule="auto"/>
      </w:pPr>
      <w:r>
        <w:separator/>
      </w:r>
    </w:p>
  </w:endnote>
  <w:endnote w:type="continuationSeparator" w:id="0">
    <w:p w14:paraId="424D0783" w14:textId="77777777" w:rsidR="00BE5281" w:rsidRDefault="00BE5281" w:rsidP="0052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9DA3" w14:textId="77777777" w:rsidR="00BE5281" w:rsidRDefault="00BE5281" w:rsidP="00520BAE">
      <w:pPr>
        <w:spacing w:after="0" w:line="240" w:lineRule="auto"/>
      </w:pPr>
      <w:r>
        <w:separator/>
      </w:r>
    </w:p>
  </w:footnote>
  <w:footnote w:type="continuationSeparator" w:id="0">
    <w:p w14:paraId="33FBFE0D" w14:textId="77777777" w:rsidR="00BE5281" w:rsidRDefault="00BE5281" w:rsidP="00520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71"/>
    <w:rsid w:val="00003C1D"/>
    <w:rsid w:val="00013DAA"/>
    <w:rsid w:val="000259A0"/>
    <w:rsid w:val="00031793"/>
    <w:rsid w:val="00057B1E"/>
    <w:rsid w:val="0006739C"/>
    <w:rsid w:val="00080749"/>
    <w:rsid w:val="00081C29"/>
    <w:rsid w:val="00090247"/>
    <w:rsid w:val="0009286D"/>
    <w:rsid w:val="000A5273"/>
    <w:rsid w:val="000B3B8A"/>
    <w:rsid w:val="000C3F51"/>
    <w:rsid w:val="000C7A6E"/>
    <w:rsid w:val="000D108F"/>
    <w:rsid w:val="000E2066"/>
    <w:rsid w:val="000F09CA"/>
    <w:rsid w:val="000F1DB7"/>
    <w:rsid w:val="000F4C29"/>
    <w:rsid w:val="001071F0"/>
    <w:rsid w:val="00117C3E"/>
    <w:rsid w:val="00134ECC"/>
    <w:rsid w:val="0013532C"/>
    <w:rsid w:val="0013747E"/>
    <w:rsid w:val="001530A0"/>
    <w:rsid w:val="00156ED3"/>
    <w:rsid w:val="001704E4"/>
    <w:rsid w:val="00181DDB"/>
    <w:rsid w:val="001A2E2C"/>
    <w:rsid w:val="001B0791"/>
    <w:rsid w:val="001D0070"/>
    <w:rsid w:val="001E2E55"/>
    <w:rsid w:val="001E662B"/>
    <w:rsid w:val="001F6A29"/>
    <w:rsid w:val="002032CF"/>
    <w:rsid w:val="0020502B"/>
    <w:rsid w:val="00242C05"/>
    <w:rsid w:val="00252214"/>
    <w:rsid w:val="00291EA6"/>
    <w:rsid w:val="00292797"/>
    <w:rsid w:val="002A50BF"/>
    <w:rsid w:val="002B3E0F"/>
    <w:rsid w:val="002C57CA"/>
    <w:rsid w:val="002D5D6B"/>
    <w:rsid w:val="002E1FD0"/>
    <w:rsid w:val="002E46BE"/>
    <w:rsid w:val="002E7F73"/>
    <w:rsid w:val="002F73EF"/>
    <w:rsid w:val="00315ACF"/>
    <w:rsid w:val="00315E97"/>
    <w:rsid w:val="00316EFD"/>
    <w:rsid w:val="00324C7C"/>
    <w:rsid w:val="003263BF"/>
    <w:rsid w:val="00341F2A"/>
    <w:rsid w:val="00345AB3"/>
    <w:rsid w:val="003516C9"/>
    <w:rsid w:val="0038196E"/>
    <w:rsid w:val="00387845"/>
    <w:rsid w:val="003A7C1D"/>
    <w:rsid w:val="003C1F6C"/>
    <w:rsid w:val="003C6ED5"/>
    <w:rsid w:val="003F7D98"/>
    <w:rsid w:val="00406505"/>
    <w:rsid w:val="004125C4"/>
    <w:rsid w:val="00422407"/>
    <w:rsid w:val="00424AF0"/>
    <w:rsid w:val="00426708"/>
    <w:rsid w:val="00426B23"/>
    <w:rsid w:val="00433617"/>
    <w:rsid w:val="004357E1"/>
    <w:rsid w:val="00482006"/>
    <w:rsid w:val="004A18D7"/>
    <w:rsid w:val="004B3FD0"/>
    <w:rsid w:val="004C1DA8"/>
    <w:rsid w:val="004D2CDC"/>
    <w:rsid w:val="004D3281"/>
    <w:rsid w:val="004D45E7"/>
    <w:rsid w:val="004D4A86"/>
    <w:rsid w:val="004E27D4"/>
    <w:rsid w:val="004F2E23"/>
    <w:rsid w:val="004F382A"/>
    <w:rsid w:val="004F3F84"/>
    <w:rsid w:val="005064CF"/>
    <w:rsid w:val="00520BAE"/>
    <w:rsid w:val="00525CD6"/>
    <w:rsid w:val="00550AFB"/>
    <w:rsid w:val="00570EB0"/>
    <w:rsid w:val="005826A7"/>
    <w:rsid w:val="005845E0"/>
    <w:rsid w:val="005851B0"/>
    <w:rsid w:val="005A0FFC"/>
    <w:rsid w:val="005A1FCF"/>
    <w:rsid w:val="005A1FD9"/>
    <w:rsid w:val="005A5F14"/>
    <w:rsid w:val="005B433F"/>
    <w:rsid w:val="005C5036"/>
    <w:rsid w:val="005D02EA"/>
    <w:rsid w:val="005E2F47"/>
    <w:rsid w:val="0061491A"/>
    <w:rsid w:val="00615C5E"/>
    <w:rsid w:val="00620566"/>
    <w:rsid w:val="00631B91"/>
    <w:rsid w:val="006351C5"/>
    <w:rsid w:val="00657039"/>
    <w:rsid w:val="006644BF"/>
    <w:rsid w:val="0067034C"/>
    <w:rsid w:val="00685000"/>
    <w:rsid w:val="006914C8"/>
    <w:rsid w:val="006A4DF5"/>
    <w:rsid w:val="006A725D"/>
    <w:rsid w:val="006C5261"/>
    <w:rsid w:val="006E2DA5"/>
    <w:rsid w:val="006E6987"/>
    <w:rsid w:val="006F11A9"/>
    <w:rsid w:val="006F3817"/>
    <w:rsid w:val="006F5434"/>
    <w:rsid w:val="006F7F29"/>
    <w:rsid w:val="00716BC0"/>
    <w:rsid w:val="00725561"/>
    <w:rsid w:val="007373BA"/>
    <w:rsid w:val="00745666"/>
    <w:rsid w:val="00751915"/>
    <w:rsid w:val="007546E0"/>
    <w:rsid w:val="00770B97"/>
    <w:rsid w:val="00777315"/>
    <w:rsid w:val="0078486D"/>
    <w:rsid w:val="0078587C"/>
    <w:rsid w:val="00785B90"/>
    <w:rsid w:val="00786EA8"/>
    <w:rsid w:val="0079314A"/>
    <w:rsid w:val="00796349"/>
    <w:rsid w:val="007B30E0"/>
    <w:rsid w:val="007C41C7"/>
    <w:rsid w:val="007C4390"/>
    <w:rsid w:val="007D39AB"/>
    <w:rsid w:val="007D3B55"/>
    <w:rsid w:val="007D73B5"/>
    <w:rsid w:val="007E7DA9"/>
    <w:rsid w:val="007F79B2"/>
    <w:rsid w:val="00801D85"/>
    <w:rsid w:val="00812FE2"/>
    <w:rsid w:val="00816A6C"/>
    <w:rsid w:val="008279CF"/>
    <w:rsid w:val="00845D88"/>
    <w:rsid w:val="008463D3"/>
    <w:rsid w:val="00846547"/>
    <w:rsid w:val="00850068"/>
    <w:rsid w:val="008566C4"/>
    <w:rsid w:val="00862737"/>
    <w:rsid w:val="00874F28"/>
    <w:rsid w:val="00881583"/>
    <w:rsid w:val="00885275"/>
    <w:rsid w:val="00894971"/>
    <w:rsid w:val="008B2612"/>
    <w:rsid w:val="008C0EEB"/>
    <w:rsid w:val="008C3529"/>
    <w:rsid w:val="008C3C0C"/>
    <w:rsid w:val="008C5F1F"/>
    <w:rsid w:val="008D017A"/>
    <w:rsid w:val="008E201E"/>
    <w:rsid w:val="0090394A"/>
    <w:rsid w:val="0092137C"/>
    <w:rsid w:val="00986EA4"/>
    <w:rsid w:val="009919AE"/>
    <w:rsid w:val="009B59B0"/>
    <w:rsid w:val="009C6106"/>
    <w:rsid w:val="009E362D"/>
    <w:rsid w:val="009F3FBC"/>
    <w:rsid w:val="009F65B0"/>
    <w:rsid w:val="00A02AAB"/>
    <w:rsid w:val="00A0554A"/>
    <w:rsid w:val="00A17D46"/>
    <w:rsid w:val="00A21EFD"/>
    <w:rsid w:val="00A3060F"/>
    <w:rsid w:val="00A36FA7"/>
    <w:rsid w:val="00A52CDC"/>
    <w:rsid w:val="00A759BB"/>
    <w:rsid w:val="00A77668"/>
    <w:rsid w:val="00A82B5E"/>
    <w:rsid w:val="00AB43E6"/>
    <w:rsid w:val="00AC7762"/>
    <w:rsid w:val="00AD3678"/>
    <w:rsid w:val="00AE3113"/>
    <w:rsid w:val="00AF0BE4"/>
    <w:rsid w:val="00B0341C"/>
    <w:rsid w:val="00B17BE7"/>
    <w:rsid w:val="00B40B97"/>
    <w:rsid w:val="00B43CE4"/>
    <w:rsid w:val="00B4690C"/>
    <w:rsid w:val="00B541DB"/>
    <w:rsid w:val="00B7366C"/>
    <w:rsid w:val="00BA09F0"/>
    <w:rsid w:val="00BB500F"/>
    <w:rsid w:val="00BC48E0"/>
    <w:rsid w:val="00BC5FEA"/>
    <w:rsid w:val="00BD023E"/>
    <w:rsid w:val="00BD5994"/>
    <w:rsid w:val="00BD7F49"/>
    <w:rsid w:val="00BE5281"/>
    <w:rsid w:val="00BE6D64"/>
    <w:rsid w:val="00BF669E"/>
    <w:rsid w:val="00C02D3D"/>
    <w:rsid w:val="00C07C96"/>
    <w:rsid w:val="00C11B63"/>
    <w:rsid w:val="00C11CC2"/>
    <w:rsid w:val="00C46B44"/>
    <w:rsid w:val="00C52611"/>
    <w:rsid w:val="00C87ACD"/>
    <w:rsid w:val="00C95AD9"/>
    <w:rsid w:val="00C962C3"/>
    <w:rsid w:val="00CD04BF"/>
    <w:rsid w:val="00CE7609"/>
    <w:rsid w:val="00CE7F2D"/>
    <w:rsid w:val="00CF78CE"/>
    <w:rsid w:val="00D26611"/>
    <w:rsid w:val="00D30DFC"/>
    <w:rsid w:val="00D3685D"/>
    <w:rsid w:val="00D36AFF"/>
    <w:rsid w:val="00D471C7"/>
    <w:rsid w:val="00D935A5"/>
    <w:rsid w:val="00DA3541"/>
    <w:rsid w:val="00DC4F4D"/>
    <w:rsid w:val="00E02CD1"/>
    <w:rsid w:val="00E059E9"/>
    <w:rsid w:val="00E132F6"/>
    <w:rsid w:val="00E40D5A"/>
    <w:rsid w:val="00E52336"/>
    <w:rsid w:val="00E70C6A"/>
    <w:rsid w:val="00E75BDB"/>
    <w:rsid w:val="00E766CC"/>
    <w:rsid w:val="00E767F4"/>
    <w:rsid w:val="00E92FC2"/>
    <w:rsid w:val="00EA2639"/>
    <w:rsid w:val="00EB7B6D"/>
    <w:rsid w:val="00EC0D38"/>
    <w:rsid w:val="00EC0F2A"/>
    <w:rsid w:val="00EC1320"/>
    <w:rsid w:val="00EC16A8"/>
    <w:rsid w:val="00EC3228"/>
    <w:rsid w:val="00EC404C"/>
    <w:rsid w:val="00EC7C28"/>
    <w:rsid w:val="00EF162D"/>
    <w:rsid w:val="00EF7624"/>
    <w:rsid w:val="00F001F4"/>
    <w:rsid w:val="00F10409"/>
    <w:rsid w:val="00F31812"/>
    <w:rsid w:val="00F374B7"/>
    <w:rsid w:val="00F44029"/>
    <w:rsid w:val="00F47DAC"/>
    <w:rsid w:val="00F61987"/>
    <w:rsid w:val="00F91875"/>
    <w:rsid w:val="00F94FD5"/>
    <w:rsid w:val="00FA1B07"/>
    <w:rsid w:val="00FB598F"/>
    <w:rsid w:val="00FC02D5"/>
    <w:rsid w:val="00FD4956"/>
    <w:rsid w:val="00FD4CF0"/>
    <w:rsid w:val="00FE4BA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E4DE"/>
  <w15:chartTrackingRefBased/>
  <w15:docId w15:val="{FFB47898-3D82-499D-A552-D69F70BD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97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2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AE"/>
  </w:style>
  <w:style w:type="paragraph" w:styleId="Footer">
    <w:name w:val="footer"/>
    <w:basedOn w:val="Normal"/>
    <w:link w:val="FooterChar"/>
    <w:uiPriority w:val="99"/>
    <w:unhideWhenUsed/>
    <w:rsid w:val="0052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AE"/>
  </w:style>
  <w:style w:type="paragraph" w:styleId="BalloonText">
    <w:name w:val="Balloon Text"/>
    <w:basedOn w:val="Normal"/>
    <w:link w:val="BalloonTextChar"/>
    <w:uiPriority w:val="99"/>
    <w:semiHidden/>
    <w:unhideWhenUsed/>
    <w:rsid w:val="0052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8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a@studiodesig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176-626E-47F8-A3B4-93D2774C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Commerce, CA, September 6, 2019–   Studio Designs, Inc. has acquired two top-sel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Acuna</dc:creator>
  <cp:keywords/>
  <dc:description/>
  <cp:lastModifiedBy>Fernando Luna</cp:lastModifiedBy>
  <cp:revision>6</cp:revision>
  <cp:lastPrinted>2019-09-06T17:44:00Z</cp:lastPrinted>
  <dcterms:created xsi:type="dcterms:W3CDTF">2019-08-20T18:06:00Z</dcterms:created>
  <dcterms:modified xsi:type="dcterms:W3CDTF">2025-03-21T18:10:00Z</dcterms:modified>
</cp:coreProperties>
</file>